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539D" w:rsidRPr="0019539D" w:rsidRDefault="0019539D" w:rsidP="0019539D">
      <w:pPr>
        <w:spacing w:after="0" w:line="480" w:lineRule="auto"/>
        <w:ind w:firstLine="720"/>
        <w:rPr>
          <w:rFonts w:ascii="Times New Roman" w:hAnsi="Times New Roman" w:cs="Times New Roman"/>
          <w:sz w:val="24"/>
          <w:szCs w:val="24"/>
        </w:rPr>
      </w:pPr>
    </w:p>
    <w:p w:rsidR="0019539D" w:rsidRPr="0019539D" w:rsidRDefault="0019539D" w:rsidP="0019539D">
      <w:pPr>
        <w:spacing w:after="0" w:line="480" w:lineRule="auto"/>
        <w:ind w:firstLine="720"/>
        <w:rPr>
          <w:rFonts w:ascii="Times New Roman" w:hAnsi="Times New Roman" w:cs="Times New Roman"/>
          <w:sz w:val="24"/>
          <w:szCs w:val="24"/>
        </w:rPr>
      </w:pPr>
    </w:p>
    <w:p w:rsidR="0019539D" w:rsidRPr="0019539D" w:rsidRDefault="0019539D" w:rsidP="0019539D">
      <w:pPr>
        <w:spacing w:after="0" w:line="480" w:lineRule="auto"/>
        <w:ind w:firstLine="720"/>
        <w:rPr>
          <w:rFonts w:ascii="Times New Roman" w:hAnsi="Times New Roman" w:cs="Times New Roman"/>
          <w:sz w:val="24"/>
          <w:szCs w:val="24"/>
        </w:rPr>
      </w:pPr>
    </w:p>
    <w:p w:rsidR="0019539D" w:rsidRPr="0019539D" w:rsidRDefault="0019539D" w:rsidP="0019539D">
      <w:pPr>
        <w:spacing w:after="0" w:line="480" w:lineRule="auto"/>
        <w:ind w:firstLine="720"/>
        <w:rPr>
          <w:rFonts w:ascii="Times New Roman" w:hAnsi="Times New Roman" w:cs="Times New Roman"/>
          <w:sz w:val="24"/>
          <w:szCs w:val="24"/>
        </w:rPr>
      </w:pPr>
    </w:p>
    <w:p w:rsidR="0019539D" w:rsidRPr="0019539D" w:rsidRDefault="0019539D" w:rsidP="0019539D">
      <w:pPr>
        <w:spacing w:after="0" w:line="480" w:lineRule="auto"/>
        <w:ind w:firstLine="720"/>
        <w:rPr>
          <w:rFonts w:ascii="Times New Roman" w:hAnsi="Times New Roman" w:cs="Times New Roman"/>
          <w:sz w:val="24"/>
          <w:szCs w:val="24"/>
        </w:rPr>
      </w:pPr>
    </w:p>
    <w:p w:rsidR="0019539D" w:rsidRPr="0019539D" w:rsidRDefault="0019539D" w:rsidP="0019539D">
      <w:pPr>
        <w:spacing w:after="0" w:line="480" w:lineRule="auto"/>
        <w:rPr>
          <w:rFonts w:ascii="Times New Roman" w:hAnsi="Times New Roman" w:cs="Times New Roman"/>
          <w:sz w:val="24"/>
          <w:szCs w:val="24"/>
        </w:rPr>
      </w:pPr>
    </w:p>
    <w:p w:rsidR="0019539D" w:rsidRPr="0019539D" w:rsidRDefault="0019539D" w:rsidP="0019539D">
      <w:pPr>
        <w:spacing w:after="0" w:line="480" w:lineRule="auto"/>
        <w:ind w:firstLine="720"/>
        <w:rPr>
          <w:rFonts w:ascii="Times New Roman" w:hAnsi="Times New Roman" w:cs="Times New Roman"/>
          <w:sz w:val="24"/>
          <w:szCs w:val="24"/>
        </w:rPr>
      </w:pPr>
    </w:p>
    <w:p w:rsidR="0019539D" w:rsidRPr="0019539D" w:rsidRDefault="0019539D" w:rsidP="0019539D">
      <w:pPr>
        <w:tabs>
          <w:tab w:val="left" w:pos="3840"/>
        </w:tabs>
        <w:spacing w:after="0" w:line="480" w:lineRule="auto"/>
        <w:ind w:firstLine="720"/>
        <w:rPr>
          <w:rFonts w:ascii="Times New Roman" w:hAnsi="Times New Roman" w:cs="Times New Roman"/>
          <w:sz w:val="24"/>
          <w:szCs w:val="24"/>
        </w:rPr>
      </w:pPr>
      <w:r w:rsidRPr="0019539D">
        <w:rPr>
          <w:rFonts w:ascii="Times New Roman" w:hAnsi="Times New Roman" w:cs="Times New Roman"/>
          <w:sz w:val="24"/>
          <w:szCs w:val="24"/>
        </w:rPr>
        <w:tab/>
      </w:r>
    </w:p>
    <w:p w:rsidR="0019539D" w:rsidRPr="0019539D" w:rsidRDefault="0019539D" w:rsidP="0019539D">
      <w:pPr>
        <w:spacing w:after="0" w:line="480" w:lineRule="auto"/>
        <w:ind w:firstLine="720"/>
        <w:jc w:val="center"/>
        <w:rPr>
          <w:rFonts w:ascii="Times New Roman" w:hAnsi="Times New Roman" w:cs="Times New Roman"/>
          <w:sz w:val="24"/>
          <w:szCs w:val="24"/>
        </w:rPr>
      </w:pPr>
      <w:r w:rsidRPr="0019539D">
        <w:rPr>
          <w:rFonts w:ascii="Times New Roman" w:hAnsi="Times New Roman" w:cs="Times New Roman"/>
          <w:sz w:val="24"/>
          <w:szCs w:val="24"/>
        </w:rPr>
        <w:t>Discussion Questions</w:t>
      </w:r>
    </w:p>
    <w:p w:rsidR="0019539D" w:rsidRPr="0019539D" w:rsidRDefault="0019539D" w:rsidP="0019539D">
      <w:pPr>
        <w:spacing w:after="0" w:line="480" w:lineRule="auto"/>
        <w:ind w:firstLine="720"/>
        <w:jc w:val="center"/>
        <w:rPr>
          <w:rFonts w:ascii="Times New Roman" w:hAnsi="Times New Roman" w:cs="Times New Roman"/>
          <w:sz w:val="24"/>
          <w:szCs w:val="24"/>
        </w:rPr>
      </w:pPr>
      <w:r w:rsidRPr="0019539D">
        <w:rPr>
          <w:rFonts w:ascii="Times New Roman" w:hAnsi="Times New Roman" w:cs="Times New Roman"/>
          <w:sz w:val="24"/>
          <w:szCs w:val="24"/>
        </w:rPr>
        <w:t>Student’s Name</w:t>
      </w:r>
    </w:p>
    <w:p w:rsidR="0019539D" w:rsidRDefault="0019539D" w:rsidP="0019539D">
      <w:pPr>
        <w:spacing w:after="0" w:line="480" w:lineRule="auto"/>
        <w:ind w:firstLine="720"/>
        <w:jc w:val="center"/>
        <w:rPr>
          <w:rFonts w:ascii="Times New Roman" w:hAnsi="Times New Roman" w:cs="Times New Roman"/>
          <w:sz w:val="24"/>
          <w:szCs w:val="24"/>
        </w:rPr>
      </w:pPr>
      <w:r w:rsidRPr="0019539D">
        <w:rPr>
          <w:rFonts w:ascii="Times New Roman" w:hAnsi="Times New Roman" w:cs="Times New Roman"/>
          <w:sz w:val="24"/>
          <w:szCs w:val="24"/>
        </w:rPr>
        <w:t>Institutional Affiliations</w:t>
      </w:r>
    </w:p>
    <w:p w:rsidR="0019539D" w:rsidRDefault="0019539D" w:rsidP="0019539D">
      <w:pPr>
        <w:spacing w:after="0" w:line="480" w:lineRule="auto"/>
        <w:ind w:firstLine="720"/>
        <w:rPr>
          <w:rFonts w:ascii="Times New Roman" w:hAnsi="Times New Roman" w:cs="Times New Roman"/>
          <w:sz w:val="24"/>
          <w:szCs w:val="24"/>
        </w:rPr>
      </w:pPr>
    </w:p>
    <w:p w:rsidR="0019539D" w:rsidRDefault="0019539D" w:rsidP="0019539D">
      <w:pPr>
        <w:spacing w:after="0" w:line="480" w:lineRule="auto"/>
        <w:ind w:firstLine="720"/>
        <w:rPr>
          <w:rFonts w:ascii="Times New Roman" w:hAnsi="Times New Roman" w:cs="Times New Roman"/>
          <w:sz w:val="24"/>
          <w:szCs w:val="24"/>
        </w:rPr>
      </w:pPr>
    </w:p>
    <w:p w:rsidR="0019539D" w:rsidRDefault="0019539D" w:rsidP="0019539D">
      <w:pPr>
        <w:spacing w:after="0" w:line="480" w:lineRule="auto"/>
        <w:rPr>
          <w:rFonts w:ascii="Times New Roman" w:hAnsi="Times New Roman" w:cs="Times New Roman"/>
          <w:sz w:val="24"/>
          <w:szCs w:val="24"/>
        </w:rPr>
      </w:pPr>
    </w:p>
    <w:p w:rsidR="0019539D" w:rsidRDefault="0019539D" w:rsidP="0019539D">
      <w:pPr>
        <w:spacing w:after="0" w:line="480" w:lineRule="auto"/>
        <w:rPr>
          <w:rFonts w:ascii="Times New Roman" w:hAnsi="Times New Roman" w:cs="Times New Roman"/>
          <w:sz w:val="24"/>
          <w:szCs w:val="24"/>
        </w:rPr>
      </w:pPr>
    </w:p>
    <w:p w:rsidR="0019539D" w:rsidRDefault="0019539D" w:rsidP="0019539D">
      <w:pPr>
        <w:spacing w:after="0" w:line="480" w:lineRule="auto"/>
        <w:rPr>
          <w:rFonts w:ascii="Times New Roman" w:hAnsi="Times New Roman" w:cs="Times New Roman"/>
          <w:sz w:val="24"/>
          <w:szCs w:val="24"/>
        </w:rPr>
      </w:pPr>
    </w:p>
    <w:p w:rsidR="0019539D" w:rsidRDefault="0019539D" w:rsidP="0019539D">
      <w:pPr>
        <w:spacing w:after="0" w:line="480" w:lineRule="auto"/>
        <w:rPr>
          <w:rFonts w:ascii="Times New Roman" w:hAnsi="Times New Roman" w:cs="Times New Roman"/>
          <w:sz w:val="24"/>
          <w:szCs w:val="24"/>
        </w:rPr>
      </w:pPr>
    </w:p>
    <w:p w:rsidR="0019539D" w:rsidRDefault="0019539D" w:rsidP="0019539D">
      <w:pPr>
        <w:spacing w:after="0" w:line="480" w:lineRule="auto"/>
        <w:rPr>
          <w:rFonts w:ascii="Times New Roman" w:hAnsi="Times New Roman" w:cs="Times New Roman"/>
          <w:sz w:val="24"/>
          <w:szCs w:val="24"/>
        </w:rPr>
      </w:pPr>
    </w:p>
    <w:p w:rsidR="0019539D" w:rsidRDefault="0019539D" w:rsidP="0019539D">
      <w:pPr>
        <w:spacing w:after="0" w:line="480" w:lineRule="auto"/>
        <w:rPr>
          <w:rFonts w:ascii="Times New Roman" w:hAnsi="Times New Roman" w:cs="Times New Roman"/>
          <w:sz w:val="24"/>
          <w:szCs w:val="24"/>
        </w:rPr>
      </w:pPr>
    </w:p>
    <w:p w:rsidR="0019539D" w:rsidRDefault="0019539D" w:rsidP="0019539D">
      <w:pPr>
        <w:spacing w:after="0" w:line="480" w:lineRule="auto"/>
        <w:rPr>
          <w:rFonts w:ascii="Times New Roman" w:hAnsi="Times New Roman" w:cs="Times New Roman"/>
          <w:sz w:val="24"/>
          <w:szCs w:val="24"/>
        </w:rPr>
      </w:pPr>
    </w:p>
    <w:p w:rsidR="0019539D" w:rsidRDefault="0019539D" w:rsidP="0019539D">
      <w:pPr>
        <w:spacing w:after="0" w:line="480" w:lineRule="auto"/>
        <w:rPr>
          <w:rFonts w:ascii="Times New Roman" w:hAnsi="Times New Roman" w:cs="Times New Roman"/>
          <w:sz w:val="24"/>
          <w:szCs w:val="24"/>
        </w:rPr>
      </w:pPr>
    </w:p>
    <w:p w:rsidR="0019539D" w:rsidRPr="0019539D" w:rsidRDefault="0019539D" w:rsidP="0019539D">
      <w:pPr>
        <w:spacing w:after="0" w:line="480" w:lineRule="auto"/>
        <w:rPr>
          <w:rFonts w:ascii="Times New Roman" w:hAnsi="Times New Roman" w:cs="Times New Roman"/>
          <w:sz w:val="24"/>
          <w:szCs w:val="24"/>
        </w:rPr>
      </w:pPr>
    </w:p>
    <w:p w:rsidR="00AE025E" w:rsidRPr="0019539D" w:rsidRDefault="00183846" w:rsidP="0019539D">
      <w:pPr>
        <w:spacing w:after="0" w:line="480" w:lineRule="auto"/>
        <w:ind w:firstLine="720"/>
        <w:rPr>
          <w:rFonts w:ascii="Times New Roman" w:hAnsi="Times New Roman" w:cs="Times New Roman"/>
          <w:sz w:val="24"/>
          <w:szCs w:val="24"/>
        </w:rPr>
      </w:pPr>
      <w:r w:rsidRPr="0019539D">
        <w:rPr>
          <w:rFonts w:ascii="Times New Roman" w:hAnsi="Times New Roman" w:cs="Times New Roman"/>
          <w:sz w:val="24"/>
          <w:szCs w:val="24"/>
        </w:rPr>
        <w:lastRenderedPageBreak/>
        <w:t xml:space="preserve">The </w:t>
      </w:r>
      <w:r w:rsidR="00F17B47" w:rsidRPr="0019539D">
        <w:rPr>
          <w:rFonts w:ascii="Times New Roman" w:hAnsi="Times New Roman" w:cs="Times New Roman"/>
          <w:sz w:val="24"/>
          <w:szCs w:val="24"/>
        </w:rPr>
        <w:t>current dynamism of healthcare consider</w:t>
      </w:r>
      <w:r w:rsidR="00CE13E9" w:rsidRPr="0019539D">
        <w:rPr>
          <w:rFonts w:ascii="Times New Roman" w:hAnsi="Times New Roman" w:cs="Times New Roman"/>
          <w:sz w:val="24"/>
          <w:szCs w:val="24"/>
        </w:rPr>
        <w:t>s marketing as</w:t>
      </w:r>
      <w:r w:rsidRPr="0019539D">
        <w:rPr>
          <w:rFonts w:ascii="Times New Roman" w:hAnsi="Times New Roman" w:cs="Times New Roman"/>
          <w:sz w:val="24"/>
          <w:szCs w:val="24"/>
        </w:rPr>
        <w:t xml:space="preserve"> a key requirement. </w:t>
      </w:r>
      <w:r w:rsidR="001D1F4B" w:rsidRPr="0019539D">
        <w:rPr>
          <w:rFonts w:ascii="Times New Roman" w:hAnsi="Times New Roman" w:cs="Times New Roman"/>
          <w:sz w:val="24"/>
          <w:szCs w:val="24"/>
        </w:rPr>
        <w:t xml:space="preserve"> As </w:t>
      </w:r>
      <w:proofErr w:type="spellStart"/>
      <w:r w:rsidR="00213930">
        <w:rPr>
          <w:rFonts w:ascii="Times New Roman" w:eastAsia="Times New Roman" w:hAnsi="Times New Roman" w:cs="Times New Roman"/>
          <w:sz w:val="24"/>
          <w:szCs w:val="24"/>
        </w:rPr>
        <w:t>Gunawardane</w:t>
      </w:r>
      <w:proofErr w:type="spellEnd"/>
      <w:r w:rsidR="00213930">
        <w:rPr>
          <w:rFonts w:ascii="Times New Roman" w:eastAsia="Times New Roman" w:hAnsi="Times New Roman" w:cs="Times New Roman"/>
          <w:sz w:val="24"/>
          <w:szCs w:val="24"/>
        </w:rPr>
        <w:t xml:space="preserve"> </w:t>
      </w:r>
      <w:r w:rsidR="001D1F4B" w:rsidRPr="0019539D">
        <w:rPr>
          <w:rFonts w:ascii="Times New Roman" w:eastAsia="Times New Roman" w:hAnsi="Times New Roman" w:cs="Times New Roman"/>
          <w:sz w:val="24"/>
          <w:szCs w:val="24"/>
        </w:rPr>
        <w:t>(2020) suggests,</w:t>
      </w:r>
      <w:r w:rsidRPr="0019539D">
        <w:rPr>
          <w:rFonts w:ascii="Times New Roman" w:hAnsi="Times New Roman" w:cs="Times New Roman"/>
          <w:sz w:val="24"/>
          <w:szCs w:val="24"/>
        </w:rPr>
        <w:t xml:space="preserve"> today's healthcare operations are quite different from the old days when physician referrals guaranteed appointments. Healthcare organizations, due to the current dynamism, have been forced to adopt marketing strategies</w:t>
      </w:r>
      <w:r w:rsidR="00F17B47" w:rsidRPr="0019539D">
        <w:rPr>
          <w:rFonts w:ascii="Times New Roman" w:hAnsi="Times New Roman" w:cs="Times New Roman"/>
          <w:sz w:val="24"/>
          <w:szCs w:val="24"/>
        </w:rPr>
        <w:t xml:space="preserve"> such as advertisements to</w:t>
      </w:r>
      <w:r w:rsidRPr="0019539D">
        <w:rPr>
          <w:rFonts w:ascii="Times New Roman" w:hAnsi="Times New Roman" w:cs="Times New Roman"/>
          <w:sz w:val="24"/>
          <w:szCs w:val="24"/>
        </w:rPr>
        <w:t xml:space="preserve"> effectively co</w:t>
      </w:r>
      <w:r w:rsidR="00F17B47" w:rsidRPr="0019539D">
        <w:rPr>
          <w:rFonts w:ascii="Times New Roman" w:hAnsi="Times New Roman" w:cs="Times New Roman"/>
          <w:sz w:val="24"/>
          <w:szCs w:val="24"/>
        </w:rPr>
        <w:t>nnec</w:t>
      </w:r>
      <w:r w:rsidR="003D0193" w:rsidRPr="0019539D">
        <w:rPr>
          <w:rFonts w:ascii="Times New Roman" w:hAnsi="Times New Roman" w:cs="Times New Roman"/>
          <w:sz w:val="24"/>
          <w:szCs w:val="24"/>
        </w:rPr>
        <w:t>t with the stakeholders and patients and let them know the available options and services. As such, the healthcare sect</w:t>
      </w:r>
      <w:r w:rsidR="00CE13E9" w:rsidRPr="0019539D">
        <w:rPr>
          <w:rFonts w:ascii="Times New Roman" w:hAnsi="Times New Roman" w:cs="Times New Roman"/>
          <w:sz w:val="24"/>
          <w:szCs w:val="24"/>
        </w:rPr>
        <w:t>or has</w:t>
      </w:r>
      <w:r w:rsidR="003D0193" w:rsidRPr="0019539D">
        <w:rPr>
          <w:rFonts w:ascii="Times New Roman" w:hAnsi="Times New Roman" w:cs="Times New Roman"/>
          <w:sz w:val="24"/>
          <w:szCs w:val="24"/>
        </w:rPr>
        <w:t xml:space="preserve"> employ</w:t>
      </w:r>
      <w:r w:rsidR="00CE13E9" w:rsidRPr="0019539D">
        <w:rPr>
          <w:rFonts w:ascii="Times New Roman" w:hAnsi="Times New Roman" w:cs="Times New Roman"/>
          <w:sz w:val="24"/>
          <w:szCs w:val="24"/>
        </w:rPr>
        <w:t>ed various</w:t>
      </w:r>
      <w:r w:rsidR="00213930">
        <w:rPr>
          <w:rFonts w:ascii="Times New Roman" w:hAnsi="Times New Roman" w:cs="Times New Roman"/>
          <w:sz w:val="24"/>
          <w:szCs w:val="24"/>
        </w:rPr>
        <w:t xml:space="preserve"> ethical medical aspects </w:t>
      </w:r>
      <w:r w:rsidR="003D0193" w:rsidRPr="0019539D">
        <w:rPr>
          <w:rFonts w:ascii="Times New Roman" w:hAnsi="Times New Roman" w:cs="Times New Roman"/>
          <w:sz w:val="24"/>
          <w:szCs w:val="24"/>
        </w:rPr>
        <w:t>to ensure honest marketing communication.</w:t>
      </w:r>
      <w:r w:rsidR="007F0F76" w:rsidRPr="0019539D">
        <w:rPr>
          <w:rFonts w:ascii="Times New Roman" w:hAnsi="Times New Roman" w:cs="Times New Roman"/>
          <w:sz w:val="24"/>
          <w:szCs w:val="24"/>
        </w:rPr>
        <w:t xml:space="preserve"> Such codes of ethics like honest marketing communication, the use of messages wit</w:t>
      </w:r>
      <w:r w:rsidR="008B62D5" w:rsidRPr="0019539D">
        <w:rPr>
          <w:rFonts w:ascii="Times New Roman" w:hAnsi="Times New Roman" w:cs="Times New Roman"/>
          <w:sz w:val="24"/>
          <w:szCs w:val="24"/>
        </w:rPr>
        <w:t>h content that respects the</w:t>
      </w:r>
      <w:r w:rsidR="007F0F76" w:rsidRPr="0019539D">
        <w:rPr>
          <w:rFonts w:ascii="Times New Roman" w:hAnsi="Times New Roman" w:cs="Times New Roman"/>
          <w:sz w:val="24"/>
          <w:szCs w:val="24"/>
        </w:rPr>
        <w:t xml:space="preserve"> </w:t>
      </w:r>
      <w:r w:rsidR="008B62D5" w:rsidRPr="0019539D">
        <w:rPr>
          <w:rFonts w:ascii="Times New Roman" w:hAnsi="Times New Roman" w:cs="Times New Roman"/>
          <w:sz w:val="24"/>
          <w:szCs w:val="24"/>
        </w:rPr>
        <w:t xml:space="preserve">dignity of other </w:t>
      </w:r>
      <w:r w:rsidR="00213930" w:rsidRPr="0019539D">
        <w:rPr>
          <w:rFonts w:ascii="Times New Roman" w:hAnsi="Times New Roman" w:cs="Times New Roman"/>
          <w:sz w:val="24"/>
          <w:szCs w:val="24"/>
        </w:rPr>
        <w:t>stakeholders</w:t>
      </w:r>
      <w:r w:rsidR="00CE13E9" w:rsidRPr="0019539D">
        <w:rPr>
          <w:rFonts w:ascii="Times New Roman" w:hAnsi="Times New Roman" w:cs="Times New Roman"/>
          <w:sz w:val="24"/>
          <w:szCs w:val="24"/>
        </w:rPr>
        <w:t xml:space="preserve"> and the maintenance of patient'</w:t>
      </w:r>
      <w:r w:rsidR="002E2047" w:rsidRPr="0019539D">
        <w:rPr>
          <w:rFonts w:ascii="Times New Roman" w:hAnsi="Times New Roman" w:cs="Times New Roman"/>
          <w:sz w:val="24"/>
          <w:szCs w:val="24"/>
        </w:rPr>
        <w:t>s rights contribute to an effective healthcare environment and operations.</w:t>
      </w:r>
    </w:p>
    <w:p w:rsidR="002E2047" w:rsidRPr="0019539D" w:rsidRDefault="00183846" w:rsidP="0019539D">
      <w:pPr>
        <w:spacing w:after="0" w:line="480" w:lineRule="auto"/>
        <w:ind w:firstLine="720"/>
        <w:rPr>
          <w:rFonts w:ascii="Times New Roman" w:hAnsi="Times New Roman" w:cs="Times New Roman"/>
          <w:sz w:val="24"/>
          <w:szCs w:val="24"/>
        </w:rPr>
      </w:pPr>
      <w:r w:rsidRPr="0019539D">
        <w:rPr>
          <w:rFonts w:ascii="Times New Roman" w:hAnsi="Times New Roman" w:cs="Times New Roman"/>
          <w:sz w:val="24"/>
          <w:szCs w:val="24"/>
        </w:rPr>
        <w:t>Ethics in healthcare marketing should entail respect for the parties involved.</w:t>
      </w:r>
      <w:r w:rsidR="001E0F15" w:rsidRPr="0019539D">
        <w:rPr>
          <w:rFonts w:ascii="Times New Roman" w:hAnsi="Times New Roman" w:cs="Times New Roman"/>
          <w:sz w:val="24"/>
          <w:szCs w:val="24"/>
        </w:rPr>
        <w:t xml:space="preserve"> Respecting the dignity of stakeholders involves treating every individual with the best respect they deserve</w:t>
      </w:r>
      <w:r w:rsidR="00213930">
        <w:rPr>
          <w:rFonts w:ascii="Times New Roman" w:eastAsia="Times New Roman" w:hAnsi="Times New Roman" w:cs="Times New Roman"/>
          <w:sz w:val="24"/>
          <w:szCs w:val="24"/>
        </w:rPr>
        <w:t xml:space="preserve"> (</w:t>
      </w:r>
      <w:proofErr w:type="spellStart"/>
      <w:r w:rsidR="00213930">
        <w:rPr>
          <w:rFonts w:ascii="Times New Roman" w:eastAsia="Times New Roman" w:hAnsi="Times New Roman" w:cs="Times New Roman"/>
          <w:sz w:val="24"/>
          <w:szCs w:val="24"/>
        </w:rPr>
        <w:t>Koinig</w:t>
      </w:r>
      <w:proofErr w:type="spellEnd"/>
      <w:r w:rsidR="00213930">
        <w:rPr>
          <w:rFonts w:ascii="Times New Roman" w:eastAsia="Times New Roman" w:hAnsi="Times New Roman" w:cs="Times New Roman"/>
          <w:sz w:val="24"/>
          <w:szCs w:val="24"/>
        </w:rPr>
        <w:t xml:space="preserve">, Diehl, </w:t>
      </w:r>
      <w:r w:rsidR="00F81D00" w:rsidRPr="0019539D">
        <w:rPr>
          <w:rFonts w:ascii="Times New Roman" w:eastAsia="Times New Roman" w:hAnsi="Times New Roman" w:cs="Times New Roman"/>
          <w:sz w:val="24"/>
          <w:szCs w:val="24"/>
        </w:rPr>
        <w:t xml:space="preserve">&amp; </w:t>
      </w:r>
      <w:proofErr w:type="spellStart"/>
      <w:r w:rsidR="00F81D00" w:rsidRPr="0019539D">
        <w:rPr>
          <w:rFonts w:ascii="Times New Roman" w:eastAsia="Times New Roman" w:hAnsi="Times New Roman" w:cs="Times New Roman"/>
          <w:sz w:val="24"/>
          <w:szCs w:val="24"/>
        </w:rPr>
        <w:t>Terlutter</w:t>
      </w:r>
      <w:proofErr w:type="spellEnd"/>
      <w:r w:rsidR="00F81D00" w:rsidRPr="0019539D">
        <w:rPr>
          <w:rFonts w:ascii="Times New Roman" w:eastAsia="Times New Roman" w:hAnsi="Times New Roman" w:cs="Times New Roman"/>
          <w:sz w:val="24"/>
          <w:szCs w:val="24"/>
        </w:rPr>
        <w:t>, 2020)</w:t>
      </w:r>
      <w:r w:rsidR="001E0F15" w:rsidRPr="0019539D">
        <w:rPr>
          <w:rFonts w:ascii="Times New Roman" w:hAnsi="Times New Roman" w:cs="Times New Roman"/>
          <w:sz w:val="24"/>
          <w:szCs w:val="24"/>
        </w:rPr>
        <w:t>. For</w:t>
      </w:r>
      <w:r w:rsidRPr="0019539D">
        <w:rPr>
          <w:rFonts w:ascii="Times New Roman" w:hAnsi="Times New Roman" w:cs="Times New Roman"/>
          <w:sz w:val="24"/>
          <w:szCs w:val="24"/>
        </w:rPr>
        <w:t xml:space="preserve"> instance, maintaining </w:t>
      </w:r>
      <w:r w:rsidR="001E0F15" w:rsidRPr="0019539D">
        <w:rPr>
          <w:rFonts w:ascii="Times New Roman" w:hAnsi="Times New Roman" w:cs="Times New Roman"/>
          <w:sz w:val="24"/>
          <w:szCs w:val="24"/>
        </w:rPr>
        <w:t>patient's</w:t>
      </w:r>
      <w:r w:rsidRPr="0019539D">
        <w:rPr>
          <w:rFonts w:ascii="Times New Roman" w:hAnsi="Times New Roman" w:cs="Times New Roman"/>
          <w:sz w:val="24"/>
          <w:szCs w:val="24"/>
        </w:rPr>
        <w:t xml:space="preserve"> anonymity whi</w:t>
      </w:r>
      <w:r w:rsidR="001E0F15" w:rsidRPr="0019539D">
        <w:rPr>
          <w:rFonts w:ascii="Times New Roman" w:hAnsi="Times New Roman" w:cs="Times New Roman"/>
          <w:sz w:val="24"/>
          <w:szCs w:val="24"/>
        </w:rPr>
        <w:t>le advertising the best services rendered to such patients stands out as ethical. Also, making realisti</w:t>
      </w:r>
      <w:r w:rsidR="001C53C7" w:rsidRPr="0019539D">
        <w:rPr>
          <w:rFonts w:ascii="Times New Roman" w:hAnsi="Times New Roman" w:cs="Times New Roman"/>
          <w:sz w:val="24"/>
          <w:szCs w:val="24"/>
        </w:rPr>
        <w:t>c promises and claims while marketing healthcare products ensures marketing does not harm thus ethical. Healthcare organizations should therefore reexamine and identify adverse effects of unethical practices and make practical and realistic marketing strategies.</w:t>
      </w:r>
    </w:p>
    <w:p w:rsidR="001C53C7" w:rsidRPr="0019539D" w:rsidRDefault="00183846" w:rsidP="0019539D">
      <w:pPr>
        <w:spacing w:after="0" w:line="480" w:lineRule="auto"/>
        <w:ind w:firstLine="720"/>
        <w:rPr>
          <w:rFonts w:ascii="Times New Roman" w:hAnsi="Times New Roman" w:cs="Times New Roman"/>
          <w:sz w:val="24"/>
          <w:szCs w:val="24"/>
        </w:rPr>
      </w:pPr>
      <w:r w:rsidRPr="0019539D">
        <w:rPr>
          <w:rFonts w:ascii="Times New Roman" w:hAnsi="Times New Roman" w:cs="Times New Roman"/>
          <w:sz w:val="24"/>
          <w:szCs w:val="24"/>
        </w:rPr>
        <w:t>Going forward,</w:t>
      </w:r>
      <w:r w:rsidR="002635DC" w:rsidRPr="0019539D">
        <w:rPr>
          <w:rFonts w:ascii="Times New Roman" w:hAnsi="Times New Roman" w:cs="Times New Roman"/>
          <w:sz w:val="24"/>
          <w:szCs w:val="24"/>
        </w:rPr>
        <w:t xml:space="preserve"> healthcare organizations should bank more on a variety of marketing trends to help drive the effectiveness of their strategies.</w:t>
      </w:r>
      <w:r w:rsidR="001D1F4B" w:rsidRPr="0019539D">
        <w:rPr>
          <w:rFonts w:ascii="Times New Roman" w:hAnsi="Times New Roman" w:cs="Times New Roman"/>
          <w:sz w:val="24"/>
          <w:szCs w:val="24"/>
        </w:rPr>
        <w:t xml:space="preserve"> According to</w:t>
      </w:r>
      <w:r w:rsidR="002635DC" w:rsidRPr="0019539D">
        <w:rPr>
          <w:rFonts w:ascii="Times New Roman" w:hAnsi="Times New Roman" w:cs="Times New Roman"/>
          <w:sz w:val="24"/>
          <w:szCs w:val="24"/>
        </w:rPr>
        <w:t xml:space="preserve"> </w:t>
      </w:r>
      <w:r w:rsidR="001D1F4B" w:rsidRPr="0019539D">
        <w:rPr>
          <w:rFonts w:ascii="Times New Roman" w:eastAsia="Times New Roman" w:hAnsi="Times New Roman" w:cs="Times New Roman"/>
          <w:sz w:val="24"/>
          <w:szCs w:val="24"/>
        </w:rPr>
        <w:t>Rust (2020),</w:t>
      </w:r>
      <w:r w:rsidR="00F81D00" w:rsidRPr="0019539D">
        <w:rPr>
          <w:rFonts w:ascii="Times New Roman" w:eastAsia="Times New Roman" w:hAnsi="Times New Roman" w:cs="Times New Roman"/>
          <w:sz w:val="24"/>
          <w:szCs w:val="24"/>
        </w:rPr>
        <w:t xml:space="preserve"> healthcare marketing in cooperation with technological aspects will translate to a brighter future. Therefore,</w:t>
      </w:r>
      <w:r w:rsidR="00F81D00" w:rsidRPr="0019539D">
        <w:rPr>
          <w:rFonts w:ascii="Times New Roman" w:hAnsi="Times New Roman" w:cs="Times New Roman"/>
          <w:sz w:val="24"/>
          <w:szCs w:val="24"/>
        </w:rPr>
        <w:t xml:space="preserve"> </w:t>
      </w:r>
      <w:r w:rsidR="002635DC" w:rsidRPr="0019539D">
        <w:rPr>
          <w:rFonts w:ascii="Times New Roman" w:hAnsi="Times New Roman" w:cs="Times New Roman"/>
          <w:sz w:val="24"/>
          <w:szCs w:val="24"/>
        </w:rPr>
        <w:t>healthcare</w:t>
      </w:r>
      <w:r w:rsidR="00120AAB" w:rsidRPr="0019539D">
        <w:rPr>
          <w:rFonts w:ascii="Times New Roman" w:hAnsi="Times New Roman" w:cs="Times New Roman"/>
          <w:sz w:val="24"/>
          <w:szCs w:val="24"/>
        </w:rPr>
        <w:t xml:space="preserve"> organizations should consider the use of</w:t>
      </w:r>
      <w:r w:rsidR="002635DC" w:rsidRPr="0019539D">
        <w:rPr>
          <w:rFonts w:ascii="Times New Roman" w:hAnsi="Times New Roman" w:cs="Times New Roman"/>
          <w:sz w:val="24"/>
          <w:szCs w:val="24"/>
        </w:rPr>
        <w:t xml:space="preserve"> technology</w:t>
      </w:r>
      <w:r w:rsidR="00120AAB" w:rsidRPr="0019539D">
        <w:rPr>
          <w:rFonts w:ascii="Times New Roman" w:hAnsi="Times New Roman" w:cs="Times New Roman"/>
          <w:sz w:val="24"/>
          <w:szCs w:val="24"/>
        </w:rPr>
        <w:t>. Technological innovations such as the use of automated medical billing will</w:t>
      </w:r>
      <w:r w:rsidR="001D1F4B" w:rsidRPr="0019539D">
        <w:rPr>
          <w:rFonts w:ascii="Times New Roman" w:hAnsi="Times New Roman" w:cs="Times New Roman"/>
          <w:sz w:val="24"/>
          <w:szCs w:val="24"/>
        </w:rPr>
        <w:t xml:space="preserve"> </w:t>
      </w:r>
      <w:r w:rsidR="00213930" w:rsidRPr="0019539D">
        <w:rPr>
          <w:rFonts w:ascii="Times New Roman" w:hAnsi="Times New Roman" w:cs="Times New Roman"/>
          <w:sz w:val="24"/>
          <w:szCs w:val="24"/>
        </w:rPr>
        <w:t>positively help</w:t>
      </w:r>
      <w:r w:rsidR="00120AAB" w:rsidRPr="0019539D">
        <w:rPr>
          <w:rFonts w:ascii="Times New Roman" w:hAnsi="Times New Roman" w:cs="Times New Roman"/>
          <w:sz w:val="24"/>
          <w:szCs w:val="24"/>
        </w:rPr>
        <w:t xml:space="preserve"> physicians analyze critically various health complications thus saving the lives of many patients</w:t>
      </w:r>
      <w:r w:rsidR="00213930">
        <w:rPr>
          <w:rFonts w:ascii="Times New Roman" w:hAnsi="Times New Roman" w:cs="Times New Roman"/>
          <w:sz w:val="24"/>
          <w:szCs w:val="24"/>
        </w:rPr>
        <w:t xml:space="preserve"> </w:t>
      </w:r>
      <w:r w:rsidR="00213930" w:rsidRPr="0019539D">
        <w:rPr>
          <w:rFonts w:ascii="Times New Roman" w:hAnsi="Times New Roman" w:cs="Times New Roman"/>
          <w:sz w:val="24"/>
          <w:szCs w:val="24"/>
        </w:rPr>
        <w:t>(</w:t>
      </w:r>
      <w:proofErr w:type="spellStart"/>
      <w:r w:rsidR="00213930">
        <w:rPr>
          <w:rFonts w:ascii="Times New Roman" w:eastAsia="Times New Roman" w:hAnsi="Times New Roman" w:cs="Times New Roman"/>
          <w:sz w:val="24"/>
          <w:szCs w:val="24"/>
        </w:rPr>
        <w:t>Koinig</w:t>
      </w:r>
      <w:proofErr w:type="spellEnd"/>
      <w:r w:rsidR="00213930">
        <w:rPr>
          <w:rFonts w:ascii="Times New Roman" w:eastAsia="Times New Roman" w:hAnsi="Times New Roman" w:cs="Times New Roman"/>
          <w:sz w:val="24"/>
          <w:szCs w:val="24"/>
        </w:rPr>
        <w:t xml:space="preserve"> et al., </w:t>
      </w:r>
      <w:r w:rsidR="00213930" w:rsidRPr="0019539D">
        <w:rPr>
          <w:rFonts w:ascii="Times New Roman" w:eastAsia="Times New Roman" w:hAnsi="Times New Roman" w:cs="Times New Roman"/>
          <w:sz w:val="24"/>
          <w:szCs w:val="24"/>
        </w:rPr>
        <w:t>2020</w:t>
      </w:r>
      <w:r w:rsidR="00213930">
        <w:rPr>
          <w:rFonts w:ascii="Times New Roman" w:eastAsia="Times New Roman" w:hAnsi="Times New Roman" w:cs="Times New Roman"/>
          <w:sz w:val="24"/>
          <w:szCs w:val="24"/>
        </w:rPr>
        <w:t>)</w:t>
      </w:r>
      <w:r w:rsidR="00120AAB" w:rsidRPr="0019539D">
        <w:rPr>
          <w:rFonts w:ascii="Times New Roman" w:hAnsi="Times New Roman" w:cs="Times New Roman"/>
          <w:sz w:val="24"/>
          <w:szCs w:val="24"/>
        </w:rPr>
        <w:t>.</w:t>
      </w:r>
      <w:r w:rsidR="005E08D2" w:rsidRPr="0019539D">
        <w:rPr>
          <w:rFonts w:ascii="Times New Roman" w:hAnsi="Times New Roman" w:cs="Times New Roman"/>
          <w:sz w:val="24"/>
          <w:szCs w:val="24"/>
        </w:rPr>
        <w:t xml:space="preserve"> Again, the use of teleconferencing through where healthcare services are shared through videos will help in </w:t>
      </w:r>
      <w:r w:rsidR="005E08D2" w:rsidRPr="0019539D">
        <w:rPr>
          <w:rFonts w:ascii="Times New Roman" w:hAnsi="Times New Roman" w:cs="Times New Roman"/>
          <w:sz w:val="24"/>
          <w:szCs w:val="24"/>
        </w:rPr>
        <w:lastRenderedPageBreak/>
        <w:t>marketing the services of healthcare organizations. The consumers: patients and other stakeholders from other healthcare organizations will have in-depth knowledge by logging into such websites. The shared information will reveal essential information on patient success stories, questions, and answer pages on common health issues as well as reliable information on healthy living standards and preventive measures of the various diseases.</w:t>
      </w:r>
    </w:p>
    <w:p w:rsidR="00CD49C9" w:rsidRPr="0019539D" w:rsidRDefault="00CD49C9" w:rsidP="0019539D">
      <w:pPr>
        <w:spacing w:after="0" w:line="480" w:lineRule="auto"/>
        <w:rPr>
          <w:rFonts w:ascii="Times New Roman" w:hAnsi="Times New Roman" w:cs="Times New Roman"/>
          <w:sz w:val="24"/>
          <w:szCs w:val="24"/>
        </w:rPr>
      </w:pPr>
    </w:p>
    <w:p w:rsidR="0019539D" w:rsidRPr="0019539D" w:rsidRDefault="0019539D" w:rsidP="0019539D">
      <w:pPr>
        <w:spacing w:after="0" w:line="480" w:lineRule="auto"/>
        <w:jc w:val="center"/>
        <w:rPr>
          <w:rFonts w:ascii="Times New Roman" w:hAnsi="Times New Roman" w:cs="Times New Roman"/>
          <w:sz w:val="24"/>
          <w:szCs w:val="24"/>
        </w:rPr>
      </w:pPr>
    </w:p>
    <w:p w:rsidR="0019539D" w:rsidRPr="0019539D" w:rsidRDefault="0019539D" w:rsidP="0019539D">
      <w:pPr>
        <w:spacing w:after="0" w:line="480" w:lineRule="auto"/>
        <w:jc w:val="center"/>
        <w:rPr>
          <w:rFonts w:ascii="Times New Roman" w:hAnsi="Times New Roman" w:cs="Times New Roman"/>
          <w:sz w:val="24"/>
          <w:szCs w:val="24"/>
        </w:rPr>
      </w:pPr>
    </w:p>
    <w:p w:rsidR="0019539D" w:rsidRPr="0019539D" w:rsidRDefault="0019539D" w:rsidP="0019539D">
      <w:pPr>
        <w:spacing w:after="0" w:line="480" w:lineRule="auto"/>
        <w:jc w:val="center"/>
        <w:rPr>
          <w:rFonts w:ascii="Times New Roman" w:hAnsi="Times New Roman" w:cs="Times New Roman"/>
          <w:sz w:val="24"/>
          <w:szCs w:val="24"/>
        </w:rPr>
      </w:pPr>
    </w:p>
    <w:p w:rsidR="0019539D" w:rsidRDefault="0019539D" w:rsidP="0019539D">
      <w:pPr>
        <w:spacing w:after="0" w:line="480" w:lineRule="auto"/>
        <w:jc w:val="center"/>
        <w:rPr>
          <w:rFonts w:ascii="Times New Roman" w:hAnsi="Times New Roman" w:cs="Times New Roman"/>
          <w:sz w:val="24"/>
          <w:szCs w:val="24"/>
        </w:rPr>
      </w:pPr>
    </w:p>
    <w:p w:rsidR="0019539D" w:rsidRDefault="0019539D" w:rsidP="0019539D">
      <w:pPr>
        <w:spacing w:after="0" w:line="480" w:lineRule="auto"/>
        <w:jc w:val="center"/>
        <w:rPr>
          <w:rFonts w:ascii="Times New Roman" w:hAnsi="Times New Roman" w:cs="Times New Roman"/>
          <w:sz w:val="24"/>
          <w:szCs w:val="24"/>
        </w:rPr>
      </w:pPr>
    </w:p>
    <w:p w:rsidR="0019539D" w:rsidRDefault="0019539D" w:rsidP="0019539D">
      <w:pPr>
        <w:spacing w:after="0" w:line="480" w:lineRule="auto"/>
        <w:jc w:val="center"/>
        <w:rPr>
          <w:rFonts w:ascii="Times New Roman" w:hAnsi="Times New Roman" w:cs="Times New Roman"/>
          <w:sz w:val="24"/>
          <w:szCs w:val="24"/>
        </w:rPr>
      </w:pPr>
    </w:p>
    <w:p w:rsidR="0019539D" w:rsidRDefault="0019539D" w:rsidP="0019539D">
      <w:pPr>
        <w:spacing w:after="0" w:line="480" w:lineRule="auto"/>
        <w:jc w:val="center"/>
        <w:rPr>
          <w:rFonts w:ascii="Times New Roman" w:hAnsi="Times New Roman" w:cs="Times New Roman"/>
          <w:sz w:val="24"/>
          <w:szCs w:val="24"/>
        </w:rPr>
      </w:pPr>
    </w:p>
    <w:p w:rsidR="0019539D" w:rsidRDefault="0019539D" w:rsidP="0019539D">
      <w:pPr>
        <w:spacing w:after="0" w:line="480" w:lineRule="auto"/>
        <w:jc w:val="center"/>
        <w:rPr>
          <w:rFonts w:ascii="Times New Roman" w:hAnsi="Times New Roman" w:cs="Times New Roman"/>
          <w:sz w:val="24"/>
          <w:szCs w:val="24"/>
        </w:rPr>
      </w:pPr>
    </w:p>
    <w:p w:rsidR="0019539D" w:rsidRDefault="0019539D" w:rsidP="0019539D">
      <w:pPr>
        <w:spacing w:after="0" w:line="480" w:lineRule="auto"/>
        <w:jc w:val="center"/>
        <w:rPr>
          <w:rFonts w:ascii="Times New Roman" w:hAnsi="Times New Roman" w:cs="Times New Roman"/>
          <w:sz w:val="24"/>
          <w:szCs w:val="24"/>
        </w:rPr>
      </w:pPr>
    </w:p>
    <w:p w:rsidR="0019539D" w:rsidRDefault="0019539D" w:rsidP="0019539D">
      <w:pPr>
        <w:spacing w:after="0" w:line="480" w:lineRule="auto"/>
        <w:jc w:val="center"/>
        <w:rPr>
          <w:rFonts w:ascii="Times New Roman" w:hAnsi="Times New Roman" w:cs="Times New Roman"/>
          <w:sz w:val="24"/>
          <w:szCs w:val="24"/>
        </w:rPr>
      </w:pPr>
    </w:p>
    <w:p w:rsidR="0019539D" w:rsidRDefault="0019539D" w:rsidP="0019539D">
      <w:pPr>
        <w:spacing w:after="0" w:line="480" w:lineRule="auto"/>
        <w:jc w:val="center"/>
        <w:rPr>
          <w:rFonts w:ascii="Times New Roman" w:hAnsi="Times New Roman" w:cs="Times New Roman"/>
          <w:sz w:val="24"/>
          <w:szCs w:val="24"/>
        </w:rPr>
      </w:pPr>
    </w:p>
    <w:p w:rsidR="0019539D" w:rsidRDefault="0019539D" w:rsidP="0019539D">
      <w:pPr>
        <w:spacing w:after="0" w:line="480" w:lineRule="auto"/>
        <w:jc w:val="center"/>
        <w:rPr>
          <w:rFonts w:ascii="Times New Roman" w:hAnsi="Times New Roman" w:cs="Times New Roman"/>
          <w:sz w:val="24"/>
          <w:szCs w:val="24"/>
        </w:rPr>
      </w:pPr>
    </w:p>
    <w:p w:rsidR="0019539D" w:rsidRDefault="0019539D" w:rsidP="0019539D">
      <w:pPr>
        <w:spacing w:after="0" w:line="480" w:lineRule="auto"/>
        <w:jc w:val="center"/>
        <w:rPr>
          <w:rFonts w:ascii="Times New Roman" w:hAnsi="Times New Roman" w:cs="Times New Roman"/>
          <w:sz w:val="24"/>
          <w:szCs w:val="24"/>
        </w:rPr>
      </w:pPr>
    </w:p>
    <w:p w:rsidR="0019539D" w:rsidRPr="0019539D" w:rsidRDefault="0019539D" w:rsidP="0019539D">
      <w:pPr>
        <w:spacing w:after="0" w:line="480" w:lineRule="auto"/>
        <w:jc w:val="center"/>
        <w:rPr>
          <w:rFonts w:ascii="Times New Roman" w:hAnsi="Times New Roman" w:cs="Times New Roman"/>
          <w:sz w:val="24"/>
          <w:szCs w:val="24"/>
        </w:rPr>
      </w:pPr>
    </w:p>
    <w:p w:rsidR="0019539D" w:rsidRPr="0019539D" w:rsidRDefault="0019539D" w:rsidP="0019539D">
      <w:pPr>
        <w:spacing w:after="0" w:line="480" w:lineRule="auto"/>
        <w:jc w:val="center"/>
        <w:rPr>
          <w:rFonts w:ascii="Times New Roman" w:hAnsi="Times New Roman" w:cs="Times New Roman"/>
          <w:sz w:val="24"/>
          <w:szCs w:val="24"/>
        </w:rPr>
      </w:pPr>
    </w:p>
    <w:p w:rsidR="0019539D" w:rsidRPr="0019539D" w:rsidRDefault="0019539D" w:rsidP="0019539D">
      <w:pPr>
        <w:spacing w:after="0" w:line="480" w:lineRule="auto"/>
        <w:jc w:val="center"/>
        <w:rPr>
          <w:rFonts w:ascii="Times New Roman" w:hAnsi="Times New Roman" w:cs="Times New Roman"/>
          <w:sz w:val="24"/>
          <w:szCs w:val="24"/>
        </w:rPr>
      </w:pPr>
    </w:p>
    <w:p w:rsidR="0019539D" w:rsidRPr="0019539D" w:rsidRDefault="0019539D" w:rsidP="0019539D">
      <w:pPr>
        <w:spacing w:after="0" w:line="480" w:lineRule="auto"/>
        <w:jc w:val="center"/>
        <w:rPr>
          <w:rFonts w:ascii="Times New Roman" w:hAnsi="Times New Roman" w:cs="Times New Roman"/>
          <w:sz w:val="24"/>
          <w:szCs w:val="24"/>
        </w:rPr>
      </w:pPr>
    </w:p>
    <w:p w:rsidR="00CD49C9" w:rsidRPr="0019539D" w:rsidRDefault="00183846" w:rsidP="0019539D">
      <w:pPr>
        <w:spacing w:after="0" w:line="480" w:lineRule="auto"/>
        <w:jc w:val="center"/>
        <w:rPr>
          <w:rFonts w:ascii="Times New Roman" w:hAnsi="Times New Roman" w:cs="Times New Roman"/>
          <w:sz w:val="24"/>
          <w:szCs w:val="24"/>
        </w:rPr>
      </w:pPr>
      <w:r w:rsidRPr="0019539D">
        <w:rPr>
          <w:rFonts w:ascii="Times New Roman" w:hAnsi="Times New Roman" w:cs="Times New Roman"/>
          <w:sz w:val="24"/>
          <w:szCs w:val="24"/>
        </w:rPr>
        <w:lastRenderedPageBreak/>
        <w:t>References</w:t>
      </w:r>
    </w:p>
    <w:p w:rsidR="00F81D00" w:rsidRPr="0019539D" w:rsidRDefault="00183846" w:rsidP="0019539D">
      <w:pPr>
        <w:spacing w:after="0" w:line="480" w:lineRule="auto"/>
        <w:ind w:left="720" w:hanging="720"/>
        <w:rPr>
          <w:rFonts w:ascii="Times New Roman" w:eastAsia="Times New Roman" w:hAnsi="Times New Roman" w:cs="Times New Roman"/>
          <w:sz w:val="24"/>
          <w:szCs w:val="24"/>
        </w:rPr>
      </w:pPr>
      <w:proofErr w:type="gramStart"/>
      <w:r w:rsidRPr="0019539D">
        <w:rPr>
          <w:rFonts w:ascii="Times New Roman" w:eastAsia="Times New Roman" w:hAnsi="Times New Roman" w:cs="Times New Roman"/>
          <w:sz w:val="24"/>
          <w:szCs w:val="24"/>
        </w:rPr>
        <w:t>Anderson, S., Rayburn, S. W., &amp; Sierra, J. J. (2019).</w:t>
      </w:r>
      <w:proofErr w:type="gramEnd"/>
      <w:r w:rsidRPr="0019539D">
        <w:rPr>
          <w:rFonts w:ascii="Times New Roman" w:eastAsia="Times New Roman" w:hAnsi="Times New Roman" w:cs="Times New Roman"/>
          <w:sz w:val="24"/>
          <w:szCs w:val="24"/>
        </w:rPr>
        <w:t xml:space="preserve"> Future thinking: the role of marketing in healthcare. </w:t>
      </w:r>
      <w:proofErr w:type="gramStart"/>
      <w:r w:rsidRPr="0019539D">
        <w:rPr>
          <w:rFonts w:ascii="Times New Roman" w:eastAsia="Times New Roman" w:hAnsi="Times New Roman" w:cs="Times New Roman"/>
          <w:i/>
          <w:iCs/>
          <w:sz w:val="24"/>
          <w:szCs w:val="24"/>
        </w:rPr>
        <w:t>European Journal of Marketing</w:t>
      </w:r>
      <w:r w:rsidRPr="0019539D">
        <w:rPr>
          <w:rFonts w:ascii="Times New Roman" w:eastAsia="Times New Roman" w:hAnsi="Times New Roman" w:cs="Times New Roman"/>
          <w:sz w:val="24"/>
          <w:szCs w:val="24"/>
        </w:rPr>
        <w:t>.</w:t>
      </w:r>
      <w:proofErr w:type="gramEnd"/>
    </w:p>
    <w:p w:rsidR="00F81D00" w:rsidRPr="0019539D" w:rsidRDefault="00183846" w:rsidP="0019539D">
      <w:pPr>
        <w:spacing w:after="0" w:line="480" w:lineRule="auto"/>
        <w:ind w:left="720" w:hanging="720"/>
        <w:rPr>
          <w:rFonts w:ascii="Times New Roman" w:eastAsia="Times New Roman" w:hAnsi="Times New Roman" w:cs="Times New Roman"/>
          <w:sz w:val="24"/>
          <w:szCs w:val="24"/>
        </w:rPr>
      </w:pPr>
      <w:proofErr w:type="spellStart"/>
      <w:r w:rsidRPr="0019539D">
        <w:rPr>
          <w:rFonts w:ascii="Times New Roman" w:eastAsia="Times New Roman" w:hAnsi="Times New Roman" w:cs="Times New Roman"/>
          <w:sz w:val="24"/>
          <w:szCs w:val="24"/>
        </w:rPr>
        <w:t>Gunawardane</w:t>
      </w:r>
      <w:proofErr w:type="spellEnd"/>
      <w:r w:rsidRPr="0019539D">
        <w:rPr>
          <w:rFonts w:ascii="Times New Roman" w:eastAsia="Times New Roman" w:hAnsi="Times New Roman" w:cs="Times New Roman"/>
          <w:sz w:val="24"/>
          <w:szCs w:val="24"/>
        </w:rPr>
        <w:t xml:space="preserve">, G. (2020). Legal and Ethical Issues Affecting Health Care Marketing. </w:t>
      </w:r>
      <w:r w:rsidRPr="0019539D">
        <w:rPr>
          <w:rFonts w:ascii="Times New Roman" w:eastAsia="Times New Roman" w:hAnsi="Times New Roman" w:cs="Times New Roman"/>
          <w:i/>
          <w:iCs/>
          <w:sz w:val="24"/>
          <w:szCs w:val="24"/>
        </w:rPr>
        <w:t>World Scientific Book Chapters</w:t>
      </w:r>
      <w:r w:rsidRPr="0019539D">
        <w:rPr>
          <w:rFonts w:ascii="Times New Roman" w:eastAsia="Times New Roman" w:hAnsi="Times New Roman" w:cs="Times New Roman"/>
          <w:sz w:val="24"/>
          <w:szCs w:val="24"/>
        </w:rPr>
        <w:t>, 359-407.</w:t>
      </w:r>
    </w:p>
    <w:p w:rsidR="00F81D00" w:rsidRPr="0019539D" w:rsidRDefault="00183846" w:rsidP="0019539D">
      <w:pPr>
        <w:spacing w:after="0" w:line="480" w:lineRule="auto"/>
        <w:ind w:left="720" w:hanging="720"/>
        <w:rPr>
          <w:rFonts w:ascii="Times New Roman" w:eastAsia="Times New Roman" w:hAnsi="Times New Roman" w:cs="Times New Roman"/>
          <w:sz w:val="24"/>
          <w:szCs w:val="24"/>
        </w:rPr>
      </w:pPr>
      <w:proofErr w:type="spellStart"/>
      <w:r w:rsidRPr="0019539D">
        <w:rPr>
          <w:rFonts w:ascii="Times New Roman" w:eastAsia="Times New Roman" w:hAnsi="Times New Roman" w:cs="Times New Roman"/>
          <w:sz w:val="24"/>
          <w:szCs w:val="24"/>
        </w:rPr>
        <w:t>Koinig</w:t>
      </w:r>
      <w:proofErr w:type="spellEnd"/>
      <w:r w:rsidRPr="0019539D">
        <w:rPr>
          <w:rFonts w:ascii="Times New Roman" w:eastAsia="Times New Roman" w:hAnsi="Times New Roman" w:cs="Times New Roman"/>
          <w:sz w:val="24"/>
          <w:szCs w:val="24"/>
        </w:rPr>
        <w:t xml:space="preserve">, I., Diehl, S., &amp; </w:t>
      </w:r>
      <w:proofErr w:type="spellStart"/>
      <w:r w:rsidRPr="0019539D">
        <w:rPr>
          <w:rFonts w:ascii="Times New Roman" w:eastAsia="Times New Roman" w:hAnsi="Times New Roman" w:cs="Times New Roman"/>
          <w:sz w:val="24"/>
          <w:szCs w:val="24"/>
        </w:rPr>
        <w:t>Terlutter</w:t>
      </w:r>
      <w:proofErr w:type="spellEnd"/>
      <w:r w:rsidRPr="0019539D">
        <w:rPr>
          <w:rFonts w:ascii="Times New Roman" w:eastAsia="Times New Roman" w:hAnsi="Times New Roman" w:cs="Times New Roman"/>
          <w:sz w:val="24"/>
          <w:szCs w:val="24"/>
        </w:rPr>
        <w:t xml:space="preserve">, R. (2020). </w:t>
      </w:r>
      <w:proofErr w:type="gramStart"/>
      <w:r w:rsidRPr="0019539D">
        <w:rPr>
          <w:rFonts w:ascii="Times New Roman" w:eastAsia="Times New Roman" w:hAnsi="Times New Roman" w:cs="Times New Roman"/>
          <w:sz w:val="24"/>
          <w:szCs w:val="24"/>
        </w:rPr>
        <w:t>Ethical Aspects of Digital (</w:t>
      </w:r>
      <w:proofErr w:type="spellStart"/>
      <w:r w:rsidRPr="0019539D">
        <w:rPr>
          <w:rFonts w:ascii="Times New Roman" w:eastAsia="Times New Roman" w:hAnsi="Times New Roman" w:cs="Times New Roman"/>
          <w:sz w:val="24"/>
          <w:szCs w:val="24"/>
        </w:rPr>
        <w:t>eHealth</w:t>
      </w:r>
      <w:proofErr w:type="spellEnd"/>
      <w:r w:rsidRPr="0019539D">
        <w:rPr>
          <w:rFonts w:ascii="Times New Roman" w:eastAsia="Times New Roman" w:hAnsi="Times New Roman" w:cs="Times New Roman"/>
          <w:sz w:val="24"/>
          <w:szCs w:val="24"/>
        </w:rPr>
        <w:t xml:space="preserve"> and </w:t>
      </w:r>
      <w:proofErr w:type="spellStart"/>
      <w:r w:rsidRPr="0019539D">
        <w:rPr>
          <w:rFonts w:ascii="Times New Roman" w:eastAsia="Times New Roman" w:hAnsi="Times New Roman" w:cs="Times New Roman"/>
          <w:sz w:val="24"/>
          <w:szCs w:val="24"/>
        </w:rPr>
        <w:t>mHealth</w:t>
      </w:r>
      <w:proofErr w:type="spellEnd"/>
      <w:r w:rsidRPr="0019539D">
        <w:rPr>
          <w:rFonts w:ascii="Times New Roman" w:eastAsia="Times New Roman" w:hAnsi="Times New Roman" w:cs="Times New Roman"/>
          <w:sz w:val="24"/>
          <w:szCs w:val="24"/>
        </w:rPr>
        <w:t>) Marketing.</w:t>
      </w:r>
      <w:proofErr w:type="gramEnd"/>
      <w:r w:rsidRPr="0019539D">
        <w:rPr>
          <w:rFonts w:ascii="Times New Roman" w:eastAsia="Times New Roman" w:hAnsi="Times New Roman" w:cs="Times New Roman"/>
          <w:sz w:val="24"/>
          <w:szCs w:val="24"/>
        </w:rPr>
        <w:t xml:space="preserve"> </w:t>
      </w:r>
      <w:proofErr w:type="gramStart"/>
      <w:r w:rsidRPr="0019539D">
        <w:rPr>
          <w:rFonts w:ascii="Times New Roman" w:eastAsia="Times New Roman" w:hAnsi="Times New Roman" w:cs="Times New Roman"/>
          <w:i/>
          <w:iCs/>
          <w:sz w:val="24"/>
          <w:szCs w:val="24"/>
        </w:rPr>
        <w:t>The SAGE Handbook of Marketing Ethics</w:t>
      </w:r>
      <w:r w:rsidRPr="0019539D">
        <w:rPr>
          <w:rFonts w:ascii="Times New Roman" w:eastAsia="Times New Roman" w:hAnsi="Times New Roman" w:cs="Times New Roman"/>
          <w:sz w:val="24"/>
          <w:szCs w:val="24"/>
        </w:rPr>
        <w:t>, 367.</w:t>
      </w:r>
      <w:proofErr w:type="gramEnd"/>
    </w:p>
    <w:p w:rsidR="00F81D00" w:rsidRPr="0019539D" w:rsidRDefault="00183846" w:rsidP="0019539D">
      <w:pPr>
        <w:spacing w:after="0" w:line="480" w:lineRule="auto"/>
        <w:ind w:left="720" w:hanging="720"/>
        <w:rPr>
          <w:rFonts w:ascii="Times New Roman" w:eastAsia="Times New Roman" w:hAnsi="Times New Roman" w:cs="Times New Roman"/>
          <w:sz w:val="24"/>
          <w:szCs w:val="24"/>
        </w:rPr>
      </w:pPr>
      <w:proofErr w:type="gramStart"/>
      <w:r w:rsidRPr="0019539D">
        <w:rPr>
          <w:rFonts w:ascii="Times New Roman" w:eastAsia="Times New Roman" w:hAnsi="Times New Roman" w:cs="Times New Roman"/>
          <w:sz w:val="24"/>
          <w:szCs w:val="24"/>
        </w:rPr>
        <w:t>Rust, R. T. (2020).</w:t>
      </w:r>
      <w:proofErr w:type="gramEnd"/>
      <w:r w:rsidRPr="0019539D">
        <w:rPr>
          <w:rFonts w:ascii="Times New Roman" w:eastAsia="Times New Roman" w:hAnsi="Times New Roman" w:cs="Times New Roman"/>
          <w:sz w:val="24"/>
          <w:szCs w:val="24"/>
        </w:rPr>
        <w:t xml:space="preserve"> </w:t>
      </w:r>
      <w:proofErr w:type="gramStart"/>
      <w:r w:rsidRPr="0019539D">
        <w:rPr>
          <w:rFonts w:ascii="Times New Roman" w:eastAsia="Times New Roman" w:hAnsi="Times New Roman" w:cs="Times New Roman"/>
          <w:sz w:val="24"/>
          <w:szCs w:val="24"/>
        </w:rPr>
        <w:t>The future of marketing.</w:t>
      </w:r>
      <w:proofErr w:type="gramEnd"/>
      <w:r w:rsidRPr="0019539D">
        <w:rPr>
          <w:rFonts w:ascii="Times New Roman" w:eastAsia="Times New Roman" w:hAnsi="Times New Roman" w:cs="Times New Roman"/>
          <w:sz w:val="24"/>
          <w:szCs w:val="24"/>
        </w:rPr>
        <w:t xml:space="preserve"> </w:t>
      </w:r>
      <w:r w:rsidRPr="0019539D">
        <w:rPr>
          <w:rFonts w:ascii="Times New Roman" w:eastAsia="Times New Roman" w:hAnsi="Times New Roman" w:cs="Times New Roman"/>
          <w:i/>
          <w:iCs/>
          <w:sz w:val="24"/>
          <w:szCs w:val="24"/>
        </w:rPr>
        <w:t>International Journal of Research in Marketing</w:t>
      </w:r>
      <w:r w:rsidRPr="0019539D">
        <w:rPr>
          <w:rFonts w:ascii="Times New Roman" w:eastAsia="Times New Roman" w:hAnsi="Times New Roman" w:cs="Times New Roman"/>
          <w:sz w:val="24"/>
          <w:szCs w:val="24"/>
        </w:rPr>
        <w:t xml:space="preserve">, </w:t>
      </w:r>
      <w:r w:rsidRPr="0019539D">
        <w:rPr>
          <w:rFonts w:ascii="Times New Roman" w:eastAsia="Times New Roman" w:hAnsi="Times New Roman" w:cs="Times New Roman"/>
          <w:i/>
          <w:iCs/>
          <w:sz w:val="24"/>
          <w:szCs w:val="24"/>
        </w:rPr>
        <w:t>37</w:t>
      </w:r>
      <w:r w:rsidRPr="0019539D">
        <w:rPr>
          <w:rFonts w:ascii="Times New Roman" w:eastAsia="Times New Roman" w:hAnsi="Times New Roman" w:cs="Times New Roman"/>
          <w:sz w:val="24"/>
          <w:szCs w:val="24"/>
        </w:rPr>
        <w:t>(1), 15-26.</w:t>
      </w:r>
    </w:p>
    <w:p w:rsidR="00CD49C9" w:rsidRPr="0019539D" w:rsidRDefault="00CD49C9" w:rsidP="0019539D">
      <w:pPr>
        <w:spacing w:after="0" w:line="480" w:lineRule="auto"/>
        <w:rPr>
          <w:rFonts w:ascii="Times New Roman" w:hAnsi="Times New Roman" w:cs="Times New Roman"/>
          <w:sz w:val="24"/>
          <w:szCs w:val="24"/>
        </w:rPr>
      </w:pPr>
      <w:bookmarkStart w:id="0" w:name="_GoBack"/>
      <w:bookmarkEnd w:id="0"/>
    </w:p>
    <w:p w:rsidR="001C53C7" w:rsidRPr="0019539D" w:rsidRDefault="001C53C7" w:rsidP="0019539D">
      <w:pPr>
        <w:spacing w:after="0" w:line="480" w:lineRule="auto"/>
        <w:rPr>
          <w:rFonts w:ascii="Times New Roman" w:hAnsi="Times New Roman" w:cs="Times New Roman"/>
          <w:sz w:val="24"/>
          <w:szCs w:val="24"/>
        </w:rPr>
      </w:pPr>
    </w:p>
    <w:sectPr w:rsidR="001C53C7" w:rsidRPr="0019539D" w:rsidSect="0019539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0D56" w:rsidRDefault="00C70D56" w:rsidP="0019539D">
      <w:pPr>
        <w:spacing w:after="0" w:line="240" w:lineRule="auto"/>
      </w:pPr>
      <w:r>
        <w:separator/>
      </w:r>
    </w:p>
  </w:endnote>
  <w:endnote w:type="continuationSeparator" w:id="0">
    <w:p w:rsidR="00C70D56" w:rsidRDefault="00C70D56" w:rsidP="00195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0D56" w:rsidRDefault="00C70D56" w:rsidP="0019539D">
      <w:pPr>
        <w:spacing w:after="0" w:line="240" w:lineRule="auto"/>
      </w:pPr>
      <w:r>
        <w:separator/>
      </w:r>
    </w:p>
  </w:footnote>
  <w:footnote w:type="continuationSeparator" w:id="0">
    <w:p w:rsidR="00C70D56" w:rsidRDefault="00C70D56" w:rsidP="001953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3835782"/>
      <w:docPartObj>
        <w:docPartGallery w:val="Page Numbers (Top of Page)"/>
        <w:docPartUnique/>
      </w:docPartObj>
    </w:sdtPr>
    <w:sdtEndPr>
      <w:rPr>
        <w:rFonts w:ascii="Times New Roman" w:hAnsi="Times New Roman" w:cs="Times New Roman"/>
        <w:noProof/>
        <w:sz w:val="24"/>
        <w:szCs w:val="24"/>
      </w:rPr>
    </w:sdtEndPr>
    <w:sdtContent>
      <w:p w:rsidR="0019539D" w:rsidRPr="0019539D" w:rsidRDefault="0019539D" w:rsidP="0019539D">
        <w:pPr>
          <w:pStyle w:val="Header"/>
          <w:rPr>
            <w:rFonts w:ascii="Times New Roman" w:hAnsi="Times New Roman" w:cs="Times New Roman"/>
            <w:sz w:val="24"/>
            <w:szCs w:val="24"/>
          </w:rPr>
        </w:pPr>
        <w:r w:rsidRPr="0019539D">
          <w:rPr>
            <w:rFonts w:ascii="Times New Roman" w:hAnsi="Times New Roman" w:cs="Times New Roman"/>
            <w:sz w:val="24"/>
            <w:szCs w:val="24"/>
          </w:rPr>
          <w:t xml:space="preserve">DISCUSSION QUESTIONS  </w:t>
        </w:r>
        <w:r>
          <w:rPr>
            <w:rFonts w:ascii="Times New Roman" w:hAnsi="Times New Roman" w:cs="Times New Roman"/>
            <w:sz w:val="24"/>
            <w:szCs w:val="24"/>
          </w:rPr>
          <w:t xml:space="preserve">                                                                                                         </w:t>
        </w:r>
        <w:r w:rsidRPr="0019539D">
          <w:rPr>
            <w:rFonts w:ascii="Times New Roman" w:hAnsi="Times New Roman" w:cs="Times New Roman"/>
            <w:sz w:val="24"/>
            <w:szCs w:val="24"/>
          </w:rPr>
          <w:fldChar w:fldCharType="begin"/>
        </w:r>
        <w:r w:rsidRPr="0019539D">
          <w:rPr>
            <w:rFonts w:ascii="Times New Roman" w:hAnsi="Times New Roman" w:cs="Times New Roman"/>
            <w:sz w:val="24"/>
            <w:szCs w:val="24"/>
          </w:rPr>
          <w:instrText xml:space="preserve"> PAGE   \* MERGEFORMAT </w:instrText>
        </w:r>
        <w:r w:rsidRPr="0019539D">
          <w:rPr>
            <w:rFonts w:ascii="Times New Roman" w:hAnsi="Times New Roman" w:cs="Times New Roman"/>
            <w:sz w:val="24"/>
            <w:szCs w:val="24"/>
          </w:rPr>
          <w:fldChar w:fldCharType="separate"/>
        </w:r>
        <w:r w:rsidR="00213930">
          <w:rPr>
            <w:rFonts w:ascii="Times New Roman" w:hAnsi="Times New Roman" w:cs="Times New Roman"/>
            <w:noProof/>
            <w:sz w:val="24"/>
            <w:szCs w:val="24"/>
          </w:rPr>
          <w:t>4</w:t>
        </w:r>
        <w:r w:rsidRPr="0019539D">
          <w:rPr>
            <w:rFonts w:ascii="Times New Roman" w:hAnsi="Times New Roman" w:cs="Times New Roman"/>
            <w:noProof/>
            <w:sz w:val="24"/>
            <w:szCs w:val="24"/>
          </w:rPr>
          <w:fldChar w:fldCharType="end"/>
        </w:r>
      </w:p>
    </w:sdtContent>
  </w:sdt>
  <w:p w:rsidR="0019539D" w:rsidRDefault="001953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39D" w:rsidRPr="0019539D" w:rsidRDefault="0019539D">
    <w:pPr>
      <w:pStyle w:val="Header"/>
      <w:jc w:val="right"/>
      <w:rPr>
        <w:rFonts w:ascii="Times New Roman" w:hAnsi="Times New Roman" w:cs="Times New Roman"/>
        <w:sz w:val="24"/>
        <w:szCs w:val="24"/>
      </w:rPr>
    </w:pPr>
    <w:r w:rsidRPr="0019539D">
      <w:rPr>
        <w:rFonts w:ascii="Times New Roman" w:hAnsi="Times New Roman" w:cs="Times New Roman"/>
        <w:sz w:val="24"/>
        <w:szCs w:val="24"/>
      </w:rPr>
      <w:t>Running head: DISCUSSION QUESTIONS</w:t>
    </w:r>
    <w:sdt>
      <w:sdtPr>
        <w:rPr>
          <w:rFonts w:ascii="Times New Roman" w:hAnsi="Times New Roman" w:cs="Times New Roman"/>
          <w:sz w:val="24"/>
          <w:szCs w:val="24"/>
        </w:rPr>
        <w:id w:val="-2113961652"/>
        <w:docPartObj>
          <w:docPartGallery w:val="Page Numbers (Top of Page)"/>
          <w:docPartUnique/>
        </w:docPartObj>
      </w:sdtPr>
      <w:sdtEndPr>
        <w:rPr>
          <w:noProof/>
        </w:rPr>
      </w:sdtEndPr>
      <w:sdtContent>
        <w:r w:rsidRPr="0019539D">
          <w:rPr>
            <w:rFonts w:ascii="Times New Roman" w:hAnsi="Times New Roman" w:cs="Times New Roman"/>
            <w:sz w:val="24"/>
            <w:szCs w:val="24"/>
          </w:rPr>
          <w:t xml:space="preserve">                                                                                  </w:t>
        </w:r>
        <w:r w:rsidRPr="0019539D">
          <w:rPr>
            <w:rFonts w:ascii="Times New Roman" w:hAnsi="Times New Roman" w:cs="Times New Roman"/>
            <w:sz w:val="24"/>
            <w:szCs w:val="24"/>
          </w:rPr>
          <w:fldChar w:fldCharType="begin"/>
        </w:r>
        <w:r w:rsidRPr="0019539D">
          <w:rPr>
            <w:rFonts w:ascii="Times New Roman" w:hAnsi="Times New Roman" w:cs="Times New Roman"/>
            <w:sz w:val="24"/>
            <w:szCs w:val="24"/>
          </w:rPr>
          <w:instrText xml:space="preserve"> PAGE   \* MERGEFORMAT </w:instrText>
        </w:r>
        <w:r w:rsidRPr="0019539D">
          <w:rPr>
            <w:rFonts w:ascii="Times New Roman" w:hAnsi="Times New Roman" w:cs="Times New Roman"/>
            <w:sz w:val="24"/>
            <w:szCs w:val="24"/>
          </w:rPr>
          <w:fldChar w:fldCharType="separate"/>
        </w:r>
        <w:r w:rsidR="00213930">
          <w:rPr>
            <w:rFonts w:ascii="Times New Roman" w:hAnsi="Times New Roman" w:cs="Times New Roman"/>
            <w:noProof/>
            <w:sz w:val="24"/>
            <w:szCs w:val="24"/>
          </w:rPr>
          <w:t>1</w:t>
        </w:r>
        <w:r w:rsidRPr="0019539D">
          <w:rPr>
            <w:rFonts w:ascii="Times New Roman" w:hAnsi="Times New Roman" w:cs="Times New Roman"/>
            <w:noProof/>
            <w:sz w:val="24"/>
            <w:szCs w:val="24"/>
          </w:rPr>
          <w:fldChar w:fldCharType="end"/>
        </w:r>
      </w:sdtContent>
    </w:sdt>
  </w:p>
  <w:p w:rsidR="0019539D" w:rsidRDefault="001953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7CC"/>
    <w:rsid w:val="00120AAB"/>
    <w:rsid w:val="00183846"/>
    <w:rsid w:val="0019539D"/>
    <w:rsid w:val="001C53C7"/>
    <w:rsid w:val="001D1F4B"/>
    <w:rsid w:val="001E0F15"/>
    <w:rsid w:val="00213930"/>
    <w:rsid w:val="002635DC"/>
    <w:rsid w:val="002E2047"/>
    <w:rsid w:val="00356117"/>
    <w:rsid w:val="003D0193"/>
    <w:rsid w:val="005E08D2"/>
    <w:rsid w:val="007F0F76"/>
    <w:rsid w:val="008B62D5"/>
    <w:rsid w:val="00912FB8"/>
    <w:rsid w:val="00AE025E"/>
    <w:rsid w:val="00C70D56"/>
    <w:rsid w:val="00CD49C9"/>
    <w:rsid w:val="00CE13E9"/>
    <w:rsid w:val="00D57BB3"/>
    <w:rsid w:val="00F17B47"/>
    <w:rsid w:val="00F81D00"/>
    <w:rsid w:val="00FE17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53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39D"/>
  </w:style>
  <w:style w:type="paragraph" w:styleId="Footer">
    <w:name w:val="footer"/>
    <w:basedOn w:val="Normal"/>
    <w:link w:val="FooterChar"/>
    <w:uiPriority w:val="99"/>
    <w:unhideWhenUsed/>
    <w:rsid w:val="001953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3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53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39D"/>
  </w:style>
  <w:style w:type="paragraph" w:styleId="Footer">
    <w:name w:val="footer"/>
    <w:basedOn w:val="Normal"/>
    <w:link w:val="FooterChar"/>
    <w:uiPriority w:val="99"/>
    <w:unhideWhenUsed/>
    <w:rsid w:val="001953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478</Words>
  <Characters>2729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3</cp:revision>
  <dcterms:created xsi:type="dcterms:W3CDTF">2020-12-11T11:38:00Z</dcterms:created>
  <dcterms:modified xsi:type="dcterms:W3CDTF">2020-12-12T00:22:00Z</dcterms:modified>
</cp:coreProperties>
</file>